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A" w:rsidRPr="00E626AA" w:rsidRDefault="00E626AA" w:rsidP="00E626AA">
      <w:pPr>
        <w:spacing w:after="240"/>
        <w:jc w:val="right"/>
        <w:rPr>
          <w:rFonts w:asciiTheme="majorEastAsia" w:eastAsiaTheme="majorEastAsia" w:hAnsiTheme="majorEastAsia"/>
          <w:szCs w:val="21"/>
        </w:rPr>
      </w:pPr>
      <w:r w:rsidRPr="00E626AA">
        <w:rPr>
          <w:rFonts w:asciiTheme="majorEastAsia" w:eastAsiaTheme="majorEastAsia" w:hAnsiTheme="majorEastAsia" w:hint="eastAsia"/>
          <w:szCs w:val="21"/>
        </w:rPr>
        <w:t>（プログラム掲載原稿）</w:t>
      </w:r>
    </w:p>
    <w:p w:rsidR="008E04D6" w:rsidRPr="00E626AA" w:rsidRDefault="00BE71FA" w:rsidP="00E626AA">
      <w:pPr>
        <w:spacing w:after="240" w:line="360" w:lineRule="auto"/>
        <w:jc w:val="center"/>
        <w:rPr>
          <w:b/>
          <w:sz w:val="24"/>
          <w:szCs w:val="24"/>
        </w:rPr>
      </w:pPr>
      <w:r w:rsidRPr="00E626AA">
        <w:rPr>
          <w:rFonts w:hint="eastAsia"/>
          <w:b/>
          <w:sz w:val="24"/>
          <w:szCs w:val="24"/>
        </w:rPr>
        <w:t>「</w:t>
      </w:r>
      <w:r w:rsidR="00E6061F" w:rsidRPr="00E626AA">
        <w:rPr>
          <w:rFonts w:hint="eastAsia"/>
          <w:b/>
          <w:sz w:val="24"/>
          <w:szCs w:val="24"/>
        </w:rPr>
        <w:t>日本の吹奏楽１５０年</w:t>
      </w:r>
      <w:r w:rsidR="00E84B60" w:rsidRPr="00E626AA">
        <w:rPr>
          <w:rFonts w:hint="eastAsia"/>
          <w:b/>
          <w:sz w:val="24"/>
          <w:szCs w:val="24"/>
        </w:rPr>
        <w:t>に</w:t>
      </w:r>
      <w:r w:rsidR="00166983" w:rsidRPr="00E626AA">
        <w:rPr>
          <w:rFonts w:hint="eastAsia"/>
          <w:b/>
          <w:sz w:val="24"/>
          <w:szCs w:val="24"/>
        </w:rPr>
        <w:t>つい</w:t>
      </w:r>
      <w:r w:rsidR="00E6061F" w:rsidRPr="00E626AA">
        <w:rPr>
          <w:rFonts w:hint="eastAsia"/>
          <w:b/>
          <w:sz w:val="24"/>
          <w:szCs w:val="24"/>
        </w:rPr>
        <w:t>て</w:t>
      </w:r>
      <w:r w:rsidRPr="00E626AA">
        <w:rPr>
          <w:rFonts w:hint="eastAsia"/>
          <w:b/>
          <w:sz w:val="24"/>
          <w:szCs w:val="24"/>
        </w:rPr>
        <w:t>」</w:t>
      </w:r>
    </w:p>
    <w:p w:rsidR="00E84B60" w:rsidRPr="00E626AA" w:rsidRDefault="00BA3F7B" w:rsidP="00E626AA">
      <w:pPr>
        <w:ind w:firstLineChars="100" w:firstLine="210"/>
        <w:rPr>
          <w:rFonts w:asciiTheme="minorEastAsia" w:hAnsiTheme="minorEastAsia"/>
          <w:szCs w:val="21"/>
        </w:rPr>
      </w:pPr>
      <w:r w:rsidRPr="00E626AA">
        <w:rPr>
          <w:rFonts w:asciiTheme="minorEastAsia" w:hAnsiTheme="minorEastAsia" w:hint="eastAsia"/>
          <w:szCs w:val="21"/>
        </w:rPr>
        <w:t>本</w:t>
      </w:r>
      <w:r w:rsidR="00E84B60" w:rsidRPr="00E626AA">
        <w:rPr>
          <w:rFonts w:asciiTheme="minorEastAsia" w:hAnsiTheme="minorEastAsia" w:hint="eastAsia"/>
          <w:szCs w:val="21"/>
        </w:rPr>
        <w:t>年は、明治２年</w:t>
      </w:r>
      <w:r w:rsidR="00307B75" w:rsidRPr="00E626AA">
        <w:rPr>
          <w:rFonts w:asciiTheme="minorEastAsia" w:hAnsiTheme="minorEastAsia" w:hint="eastAsia"/>
          <w:szCs w:val="21"/>
        </w:rPr>
        <w:t>（1869）</w:t>
      </w:r>
      <w:r w:rsidR="00E84B60" w:rsidRPr="00E626AA">
        <w:rPr>
          <w:rFonts w:asciiTheme="minorEastAsia" w:hAnsiTheme="minorEastAsia" w:hint="eastAsia"/>
          <w:szCs w:val="21"/>
        </w:rPr>
        <w:t>に横浜の本牧山妙香寺におきまして、薩摩藩士がイギリス陸軍軍楽隊長</w:t>
      </w:r>
      <w:r w:rsidRPr="00E626AA">
        <w:rPr>
          <w:rFonts w:asciiTheme="minorEastAsia" w:hAnsiTheme="minorEastAsia" w:hint="eastAsia"/>
          <w:szCs w:val="21"/>
        </w:rPr>
        <w:t>ジョン</w:t>
      </w:r>
      <w:r w:rsidR="00E626AA" w:rsidRPr="00E626AA">
        <w:rPr>
          <w:rFonts w:asciiTheme="minorEastAsia" w:hAnsiTheme="minorEastAsia" w:hint="eastAsia"/>
          <w:szCs w:val="21"/>
        </w:rPr>
        <w:t>・</w:t>
      </w:r>
      <w:r w:rsidRPr="00E626AA">
        <w:rPr>
          <w:rFonts w:asciiTheme="minorEastAsia" w:hAnsiTheme="minorEastAsia" w:hint="eastAsia"/>
          <w:szCs w:val="21"/>
        </w:rPr>
        <w:t>ウイリアム</w:t>
      </w:r>
      <w:r w:rsidR="00E626AA" w:rsidRPr="00E626AA">
        <w:rPr>
          <w:rFonts w:asciiTheme="minorEastAsia" w:hAnsiTheme="minorEastAsia" w:hint="eastAsia"/>
          <w:szCs w:val="21"/>
        </w:rPr>
        <w:t>・</w:t>
      </w:r>
      <w:r w:rsidR="00E84B60" w:rsidRPr="00E626AA">
        <w:rPr>
          <w:rFonts w:asciiTheme="minorEastAsia" w:hAnsiTheme="minorEastAsia" w:hint="eastAsia"/>
          <w:szCs w:val="21"/>
        </w:rPr>
        <w:t>フェントンから吹奏楽の指導を受け</w:t>
      </w:r>
      <w:r w:rsidR="0085632D" w:rsidRPr="00E626AA">
        <w:rPr>
          <w:rFonts w:asciiTheme="minorEastAsia" w:hAnsiTheme="minorEastAsia" w:hint="eastAsia"/>
          <w:szCs w:val="21"/>
        </w:rPr>
        <w:t>始め</w:t>
      </w:r>
      <w:r w:rsidR="00E84B60" w:rsidRPr="00E626AA">
        <w:rPr>
          <w:rFonts w:asciiTheme="minorEastAsia" w:hAnsiTheme="minorEastAsia" w:hint="eastAsia"/>
          <w:szCs w:val="21"/>
        </w:rPr>
        <w:t>てから１５０年</w:t>
      </w:r>
      <w:r w:rsidR="00B46485" w:rsidRPr="00E626AA">
        <w:rPr>
          <w:rFonts w:asciiTheme="minorEastAsia" w:hAnsiTheme="minorEastAsia" w:hint="eastAsia"/>
          <w:szCs w:val="21"/>
        </w:rPr>
        <w:t>という</w:t>
      </w:r>
      <w:r w:rsidR="00E84B60" w:rsidRPr="00E626AA">
        <w:rPr>
          <w:rFonts w:asciiTheme="minorEastAsia" w:hAnsiTheme="minorEastAsia" w:hint="eastAsia"/>
          <w:szCs w:val="21"/>
        </w:rPr>
        <w:t>記念すべき年</w:t>
      </w:r>
      <w:r w:rsidR="00B46485" w:rsidRPr="00E626AA">
        <w:rPr>
          <w:rFonts w:asciiTheme="minorEastAsia" w:hAnsiTheme="minorEastAsia" w:hint="eastAsia"/>
          <w:szCs w:val="21"/>
        </w:rPr>
        <w:t>であり</w:t>
      </w:r>
      <w:r w:rsidR="00E84B60" w:rsidRPr="00E626AA">
        <w:rPr>
          <w:rFonts w:asciiTheme="minorEastAsia" w:hAnsiTheme="minorEastAsia" w:hint="eastAsia"/>
          <w:szCs w:val="21"/>
        </w:rPr>
        <w:t>ます。</w:t>
      </w:r>
    </w:p>
    <w:p w:rsidR="00BE71FA" w:rsidRPr="00E626AA" w:rsidRDefault="00BE71FA" w:rsidP="00E626AA">
      <w:pPr>
        <w:ind w:firstLineChars="100" w:firstLine="210"/>
        <w:rPr>
          <w:rFonts w:asciiTheme="minorEastAsia" w:hAnsiTheme="minorEastAsia"/>
          <w:szCs w:val="21"/>
        </w:rPr>
      </w:pPr>
      <w:r w:rsidRPr="00E626AA">
        <w:rPr>
          <w:rFonts w:asciiTheme="minorEastAsia" w:hAnsiTheme="minorEastAsia" w:hint="eastAsia"/>
          <w:szCs w:val="21"/>
        </w:rPr>
        <w:t>薩摩藩が吹奏楽の伝習を始めるきっかけとなったのが、「生麦事件」に端を発した文久３年</w:t>
      </w:r>
      <w:r w:rsidR="00307B75" w:rsidRPr="00E626AA">
        <w:rPr>
          <w:rFonts w:asciiTheme="minorEastAsia" w:hAnsiTheme="minorEastAsia" w:hint="eastAsia"/>
          <w:szCs w:val="21"/>
        </w:rPr>
        <w:t>（1863）</w:t>
      </w:r>
      <w:r w:rsidRPr="00E626AA">
        <w:rPr>
          <w:rFonts w:asciiTheme="minorEastAsia" w:hAnsiTheme="minorEastAsia" w:hint="eastAsia"/>
          <w:szCs w:val="21"/>
        </w:rPr>
        <w:t>の「薩英戦争」の際、昼間の戦闘が</w:t>
      </w:r>
      <w:r w:rsidR="0085632D" w:rsidRPr="00E626AA">
        <w:rPr>
          <w:rFonts w:asciiTheme="minorEastAsia" w:hAnsiTheme="minorEastAsia" w:hint="eastAsia"/>
          <w:szCs w:val="21"/>
        </w:rPr>
        <w:t>終る</w:t>
      </w:r>
      <w:r w:rsidRPr="00E626AA">
        <w:rPr>
          <w:rFonts w:asciiTheme="minorEastAsia" w:hAnsiTheme="minorEastAsia" w:hint="eastAsia"/>
          <w:szCs w:val="21"/>
        </w:rPr>
        <w:t>と夜は英</w:t>
      </w:r>
      <w:r w:rsidR="003D62CA" w:rsidRPr="00E626AA">
        <w:rPr>
          <w:rFonts w:asciiTheme="minorEastAsia" w:hAnsiTheme="minorEastAsia" w:hint="eastAsia"/>
          <w:szCs w:val="21"/>
        </w:rPr>
        <w:t>国軍艦の上では軍楽隊が演奏を行い、それを見た薩摩藩が</w:t>
      </w:r>
      <w:r w:rsidR="006E6A2D" w:rsidRPr="00E626AA">
        <w:rPr>
          <w:rFonts w:asciiTheme="minorEastAsia" w:hAnsiTheme="minorEastAsia" w:hint="eastAsia"/>
          <w:szCs w:val="21"/>
        </w:rPr>
        <w:t>維新後に</w:t>
      </w:r>
      <w:r w:rsidR="003D62CA" w:rsidRPr="00E626AA">
        <w:rPr>
          <w:rFonts w:asciiTheme="minorEastAsia" w:hAnsiTheme="minorEastAsia" w:hint="eastAsia"/>
          <w:szCs w:val="21"/>
        </w:rPr>
        <w:t>楽隊を作る動機になった</w:t>
      </w:r>
      <w:r w:rsidR="006E6A2D" w:rsidRPr="00E626AA">
        <w:rPr>
          <w:rFonts w:asciiTheme="minorEastAsia" w:hAnsiTheme="minorEastAsia" w:hint="eastAsia"/>
          <w:szCs w:val="21"/>
        </w:rPr>
        <w:t>、</w:t>
      </w:r>
      <w:r w:rsidR="003D62CA" w:rsidRPr="00E626AA">
        <w:rPr>
          <w:rFonts w:asciiTheme="minorEastAsia" w:hAnsiTheme="minorEastAsia" w:hint="eastAsia"/>
          <w:szCs w:val="21"/>
        </w:rPr>
        <w:t>と</w:t>
      </w:r>
      <w:r w:rsidR="005C5BDC" w:rsidRPr="00E626AA">
        <w:rPr>
          <w:rFonts w:asciiTheme="minorEastAsia" w:hAnsiTheme="minorEastAsia" w:hint="eastAsia"/>
          <w:szCs w:val="21"/>
        </w:rPr>
        <w:t>長らく</w:t>
      </w:r>
      <w:r w:rsidR="003D62CA" w:rsidRPr="00E626AA">
        <w:rPr>
          <w:rFonts w:asciiTheme="minorEastAsia" w:hAnsiTheme="minorEastAsia" w:hint="eastAsia"/>
          <w:szCs w:val="21"/>
        </w:rPr>
        <w:t>伝</w:t>
      </w:r>
      <w:r w:rsidR="0085632D" w:rsidRPr="00E626AA">
        <w:rPr>
          <w:rFonts w:asciiTheme="minorEastAsia" w:hAnsiTheme="minorEastAsia" w:hint="eastAsia"/>
          <w:szCs w:val="21"/>
        </w:rPr>
        <w:t>えら</w:t>
      </w:r>
      <w:r w:rsidR="003D62CA" w:rsidRPr="00E626AA">
        <w:rPr>
          <w:rFonts w:asciiTheme="minorEastAsia" w:hAnsiTheme="minorEastAsia" w:hint="eastAsia"/>
          <w:szCs w:val="21"/>
        </w:rPr>
        <w:t>れて</w:t>
      </w:r>
      <w:r w:rsidR="006E6A2D" w:rsidRPr="00E626AA">
        <w:rPr>
          <w:rFonts w:asciiTheme="minorEastAsia" w:hAnsiTheme="minorEastAsia" w:hint="eastAsia"/>
          <w:szCs w:val="21"/>
        </w:rPr>
        <w:t>きました</w:t>
      </w:r>
      <w:r w:rsidR="003D62CA" w:rsidRPr="00E626AA">
        <w:rPr>
          <w:rFonts w:asciiTheme="minorEastAsia" w:hAnsiTheme="minorEastAsia" w:hint="eastAsia"/>
          <w:szCs w:val="21"/>
        </w:rPr>
        <w:t>。</w:t>
      </w:r>
    </w:p>
    <w:p w:rsidR="003D62CA" w:rsidRPr="00E626AA" w:rsidRDefault="005C5BDC" w:rsidP="00E626AA">
      <w:pPr>
        <w:ind w:firstLineChars="100" w:firstLine="210"/>
        <w:rPr>
          <w:rFonts w:asciiTheme="minorEastAsia" w:hAnsiTheme="minorEastAsia"/>
          <w:szCs w:val="21"/>
        </w:rPr>
      </w:pPr>
      <w:r w:rsidRPr="00E626AA">
        <w:rPr>
          <w:rFonts w:asciiTheme="minorEastAsia" w:hAnsiTheme="minorEastAsia" w:hint="eastAsia"/>
          <w:szCs w:val="21"/>
        </w:rPr>
        <w:t>しかし</w:t>
      </w:r>
      <w:r w:rsidR="003D62CA" w:rsidRPr="00E626AA">
        <w:rPr>
          <w:rFonts w:asciiTheme="minorEastAsia" w:hAnsiTheme="minorEastAsia" w:hint="eastAsia"/>
          <w:szCs w:val="21"/>
        </w:rPr>
        <w:t>実際には、砲戦があった日は暴風雨で</w:t>
      </w:r>
      <w:r w:rsidRPr="00E626AA">
        <w:rPr>
          <w:rFonts w:asciiTheme="minorEastAsia" w:hAnsiTheme="minorEastAsia" w:hint="eastAsia"/>
          <w:szCs w:val="21"/>
        </w:rPr>
        <w:t>軍</w:t>
      </w:r>
      <w:r w:rsidR="003D62CA" w:rsidRPr="00E626AA">
        <w:rPr>
          <w:rFonts w:asciiTheme="minorEastAsia" w:hAnsiTheme="minorEastAsia" w:hint="eastAsia"/>
          <w:szCs w:val="21"/>
        </w:rPr>
        <w:t>艦</w:t>
      </w:r>
      <w:r w:rsidRPr="00E626AA">
        <w:rPr>
          <w:rFonts w:asciiTheme="minorEastAsia" w:hAnsiTheme="minorEastAsia" w:hint="eastAsia"/>
          <w:szCs w:val="21"/>
        </w:rPr>
        <w:t>の甲板</w:t>
      </w:r>
      <w:r w:rsidR="003D62CA" w:rsidRPr="00E626AA">
        <w:rPr>
          <w:rFonts w:asciiTheme="minorEastAsia" w:hAnsiTheme="minorEastAsia" w:hint="eastAsia"/>
          <w:szCs w:val="21"/>
        </w:rPr>
        <w:t>上での演奏は無理で</w:t>
      </w:r>
      <w:r w:rsidR="00266E1C" w:rsidRPr="00E626AA">
        <w:rPr>
          <w:rFonts w:asciiTheme="minorEastAsia" w:hAnsiTheme="minorEastAsia" w:hint="eastAsia"/>
          <w:szCs w:val="21"/>
        </w:rPr>
        <w:t>した。</w:t>
      </w:r>
      <w:r w:rsidR="0085632D" w:rsidRPr="00E626AA">
        <w:rPr>
          <w:rFonts w:asciiTheme="minorEastAsia" w:hAnsiTheme="minorEastAsia" w:hint="eastAsia"/>
          <w:szCs w:val="21"/>
        </w:rPr>
        <w:t>もし</w:t>
      </w:r>
      <w:r w:rsidR="003D62CA" w:rsidRPr="00E626AA">
        <w:rPr>
          <w:rFonts w:asciiTheme="minorEastAsia" w:hAnsiTheme="minorEastAsia" w:hint="eastAsia"/>
          <w:szCs w:val="21"/>
        </w:rPr>
        <w:t>演奏</w:t>
      </w:r>
      <w:r w:rsidR="004A1651" w:rsidRPr="00E626AA">
        <w:rPr>
          <w:rFonts w:asciiTheme="minorEastAsia" w:hAnsiTheme="minorEastAsia" w:hint="eastAsia"/>
          <w:szCs w:val="21"/>
        </w:rPr>
        <w:t>があった</w:t>
      </w:r>
      <w:r w:rsidR="003D62CA" w:rsidRPr="00E626AA">
        <w:rPr>
          <w:rFonts w:asciiTheme="minorEastAsia" w:hAnsiTheme="minorEastAsia" w:hint="eastAsia"/>
          <w:szCs w:val="21"/>
        </w:rPr>
        <w:t>としても、鹿児島の町は</w:t>
      </w:r>
      <w:r w:rsidR="006E6A2D" w:rsidRPr="00E626AA">
        <w:rPr>
          <w:rFonts w:asciiTheme="minorEastAsia" w:hAnsiTheme="minorEastAsia" w:hint="eastAsia"/>
          <w:szCs w:val="21"/>
        </w:rPr>
        <w:t>英国軍艦の</w:t>
      </w:r>
      <w:r w:rsidR="003D62CA" w:rsidRPr="00E626AA">
        <w:rPr>
          <w:rFonts w:asciiTheme="minorEastAsia" w:hAnsiTheme="minorEastAsia" w:hint="eastAsia"/>
          <w:szCs w:val="21"/>
        </w:rPr>
        <w:t>艦砲射撃で焼かれていて、薩摩藩士の耳に届いたとは</w:t>
      </w:r>
      <w:r w:rsidR="00B46485" w:rsidRPr="00E626AA">
        <w:rPr>
          <w:rFonts w:asciiTheme="minorEastAsia" w:hAnsiTheme="minorEastAsia" w:hint="eastAsia"/>
          <w:szCs w:val="21"/>
        </w:rPr>
        <w:t>、とても</w:t>
      </w:r>
      <w:r w:rsidR="003D62CA" w:rsidRPr="00E626AA">
        <w:rPr>
          <w:rFonts w:asciiTheme="minorEastAsia" w:hAnsiTheme="minorEastAsia" w:hint="eastAsia"/>
          <w:szCs w:val="21"/>
        </w:rPr>
        <w:t>考えられません。</w:t>
      </w:r>
    </w:p>
    <w:p w:rsidR="003D62CA" w:rsidRPr="00E626AA" w:rsidRDefault="003D62CA" w:rsidP="00E626AA">
      <w:pPr>
        <w:ind w:firstLineChars="100" w:firstLine="210"/>
        <w:rPr>
          <w:rFonts w:asciiTheme="minorEastAsia" w:hAnsiTheme="minorEastAsia"/>
          <w:szCs w:val="21"/>
        </w:rPr>
      </w:pPr>
      <w:r w:rsidRPr="00E626AA">
        <w:rPr>
          <w:rFonts w:asciiTheme="minorEastAsia" w:hAnsiTheme="minorEastAsia" w:hint="eastAsia"/>
          <w:szCs w:val="21"/>
        </w:rPr>
        <w:t>この「薩英戦争」を境に、薩摩藩</w:t>
      </w:r>
      <w:r w:rsidR="004A1651" w:rsidRPr="00E626AA">
        <w:rPr>
          <w:rFonts w:asciiTheme="minorEastAsia" w:hAnsiTheme="minorEastAsia" w:hint="eastAsia"/>
          <w:szCs w:val="21"/>
        </w:rPr>
        <w:t>、英国共に相手の実力を</w:t>
      </w:r>
      <w:r w:rsidR="005E24B9" w:rsidRPr="00E626AA">
        <w:rPr>
          <w:rFonts w:asciiTheme="minorEastAsia" w:hAnsiTheme="minorEastAsia" w:hint="eastAsia"/>
          <w:szCs w:val="21"/>
        </w:rPr>
        <w:t>再</w:t>
      </w:r>
      <w:r w:rsidR="004A1651" w:rsidRPr="00E626AA">
        <w:rPr>
          <w:rFonts w:asciiTheme="minorEastAsia" w:hAnsiTheme="minorEastAsia" w:hint="eastAsia"/>
          <w:szCs w:val="21"/>
        </w:rPr>
        <w:t>認識し、互いに手を結んだ方が得策だと考え</w:t>
      </w:r>
      <w:r w:rsidR="00E937F7" w:rsidRPr="00E626AA">
        <w:rPr>
          <w:rFonts w:asciiTheme="minorEastAsia" w:hAnsiTheme="minorEastAsia" w:hint="eastAsia"/>
          <w:szCs w:val="21"/>
        </w:rPr>
        <w:t>て</w:t>
      </w:r>
      <w:r w:rsidRPr="00E626AA">
        <w:rPr>
          <w:rFonts w:asciiTheme="minorEastAsia" w:hAnsiTheme="minorEastAsia" w:hint="eastAsia"/>
          <w:szCs w:val="21"/>
        </w:rPr>
        <w:t>急接近</w:t>
      </w:r>
      <w:r w:rsidR="004A1651" w:rsidRPr="00E626AA">
        <w:rPr>
          <w:rFonts w:asciiTheme="minorEastAsia" w:hAnsiTheme="minorEastAsia" w:hint="eastAsia"/>
          <w:szCs w:val="21"/>
        </w:rPr>
        <w:t>しました。</w:t>
      </w:r>
      <w:r w:rsidR="0041009C" w:rsidRPr="00E626AA">
        <w:rPr>
          <w:rFonts w:asciiTheme="minorEastAsia" w:hAnsiTheme="minorEastAsia" w:hint="eastAsia"/>
          <w:szCs w:val="21"/>
        </w:rPr>
        <w:t>日本を取り巻く当時の国際情勢</w:t>
      </w:r>
      <w:r w:rsidR="004A1651" w:rsidRPr="00E626AA">
        <w:rPr>
          <w:rFonts w:asciiTheme="minorEastAsia" w:hAnsiTheme="minorEastAsia" w:hint="eastAsia"/>
          <w:szCs w:val="21"/>
        </w:rPr>
        <w:t>は</w:t>
      </w:r>
      <w:r w:rsidR="00E937F7" w:rsidRPr="00E626AA">
        <w:rPr>
          <w:rFonts w:asciiTheme="minorEastAsia" w:hAnsiTheme="minorEastAsia" w:hint="eastAsia"/>
          <w:szCs w:val="21"/>
        </w:rPr>
        <w:t>、</w:t>
      </w:r>
      <w:r w:rsidR="004A1651" w:rsidRPr="00E626AA">
        <w:rPr>
          <w:rFonts w:asciiTheme="minorEastAsia" w:hAnsiTheme="minorEastAsia" w:hint="eastAsia"/>
          <w:szCs w:val="21"/>
        </w:rPr>
        <w:t>変化に富んで</w:t>
      </w:r>
      <w:r w:rsidR="005E24B9" w:rsidRPr="00E626AA">
        <w:rPr>
          <w:rFonts w:asciiTheme="minorEastAsia" w:hAnsiTheme="minorEastAsia" w:hint="eastAsia"/>
          <w:szCs w:val="21"/>
        </w:rPr>
        <w:t>流動的で</w:t>
      </w:r>
      <w:r w:rsidR="0041009C" w:rsidRPr="00E626AA">
        <w:rPr>
          <w:rFonts w:asciiTheme="minorEastAsia" w:hAnsiTheme="minorEastAsia" w:hint="eastAsia"/>
          <w:szCs w:val="21"/>
        </w:rPr>
        <w:t>した。</w:t>
      </w:r>
    </w:p>
    <w:p w:rsidR="0041009C" w:rsidRPr="00E626AA" w:rsidRDefault="00307B75" w:rsidP="00E626AA">
      <w:pPr>
        <w:ind w:firstLineChars="100" w:firstLine="210"/>
        <w:rPr>
          <w:rFonts w:asciiTheme="minorEastAsia" w:hAnsiTheme="minorEastAsia"/>
          <w:szCs w:val="21"/>
        </w:rPr>
      </w:pPr>
      <w:r w:rsidRPr="00E626AA">
        <w:rPr>
          <w:rFonts w:asciiTheme="minorEastAsia" w:hAnsiTheme="minorEastAsia" w:hint="eastAsia"/>
          <w:szCs w:val="21"/>
        </w:rPr>
        <w:t>慶応２年（1866）には、</w:t>
      </w:r>
      <w:r w:rsidR="005F5CC9" w:rsidRPr="00E626AA">
        <w:rPr>
          <w:rFonts w:asciiTheme="minorEastAsia" w:hAnsiTheme="minorEastAsia" w:hint="eastAsia"/>
          <w:szCs w:val="21"/>
        </w:rPr>
        <w:t>英国艦隊３隻がパークス公使夫妻</w:t>
      </w:r>
      <w:r w:rsidR="004A1651" w:rsidRPr="00E626AA">
        <w:rPr>
          <w:rFonts w:asciiTheme="minorEastAsia" w:hAnsiTheme="minorEastAsia" w:hint="eastAsia"/>
          <w:szCs w:val="21"/>
        </w:rPr>
        <w:t>を伴って</w:t>
      </w:r>
      <w:r w:rsidR="005F5CC9" w:rsidRPr="00E626AA">
        <w:rPr>
          <w:rFonts w:asciiTheme="minorEastAsia" w:hAnsiTheme="minorEastAsia" w:hint="eastAsia"/>
          <w:szCs w:val="21"/>
        </w:rPr>
        <w:t>鹿児島に入港し、親善行事が繰り広げられました。この時</w:t>
      </w:r>
      <w:r w:rsidR="005C5BDC" w:rsidRPr="00E626AA">
        <w:rPr>
          <w:rFonts w:asciiTheme="minorEastAsia" w:hAnsiTheme="minorEastAsia" w:hint="eastAsia"/>
          <w:szCs w:val="21"/>
        </w:rPr>
        <w:t>には</w:t>
      </w:r>
      <w:r w:rsidR="005F5CC9" w:rsidRPr="00E626AA">
        <w:rPr>
          <w:rFonts w:asciiTheme="minorEastAsia" w:hAnsiTheme="minorEastAsia" w:hint="eastAsia"/>
          <w:szCs w:val="21"/>
        </w:rPr>
        <w:t>、旗艦軍楽隊</w:t>
      </w:r>
      <w:r w:rsidR="005C5BDC" w:rsidRPr="00E626AA">
        <w:rPr>
          <w:rFonts w:asciiTheme="minorEastAsia" w:hAnsiTheme="minorEastAsia" w:hint="eastAsia"/>
          <w:szCs w:val="21"/>
        </w:rPr>
        <w:t>の</w:t>
      </w:r>
      <w:r w:rsidR="005F5CC9" w:rsidRPr="00E626AA">
        <w:rPr>
          <w:rFonts w:asciiTheme="minorEastAsia" w:hAnsiTheme="minorEastAsia" w:hint="eastAsia"/>
          <w:szCs w:val="21"/>
        </w:rPr>
        <w:t>演奏</w:t>
      </w:r>
      <w:r w:rsidR="005C5BDC" w:rsidRPr="00E626AA">
        <w:rPr>
          <w:rFonts w:asciiTheme="minorEastAsia" w:hAnsiTheme="minorEastAsia" w:hint="eastAsia"/>
          <w:szCs w:val="21"/>
        </w:rPr>
        <w:t>が披露され</w:t>
      </w:r>
      <w:r w:rsidR="005F5CC9" w:rsidRPr="00E626AA">
        <w:rPr>
          <w:rFonts w:asciiTheme="minorEastAsia" w:hAnsiTheme="minorEastAsia" w:hint="eastAsia"/>
          <w:szCs w:val="21"/>
        </w:rPr>
        <w:t>て</w:t>
      </w:r>
      <w:r w:rsidR="005C5BDC" w:rsidRPr="00E626AA">
        <w:rPr>
          <w:rFonts w:asciiTheme="minorEastAsia" w:hAnsiTheme="minorEastAsia" w:hint="eastAsia"/>
          <w:szCs w:val="21"/>
        </w:rPr>
        <w:t>いて</w:t>
      </w:r>
      <w:r w:rsidR="005F5CC9" w:rsidRPr="00E626AA">
        <w:rPr>
          <w:rFonts w:asciiTheme="minorEastAsia" w:hAnsiTheme="minorEastAsia" w:hint="eastAsia"/>
          <w:szCs w:val="21"/>
        </w:rPr>
        <w:t>、これが</w:t>
      </w:r>
      <w:r w:rsidR="00B46485" w:rsidRPr="00E626AA">
        <w:rPr>
          <w:rFonts w:asciiTheme="minorEastAsia" w:hAnsiTheme="minorEastAsia" w:hint="eastAsia"/>
          <w:szCs w:val="21"/>
        </w:rPr>
        <w:t>吹奏楽伝習に</w:t>
      </w:r>
      <w:r w:rsidR="005F5CC9" w:rsidRPr="00E626AA">
        <w:rPr>
          <w:rFonts w:asciiTheme="minorEastAsia" w:hAnsiTheme="minorEastAsia" w:hint="eastAsia"/>
          <w:szCs w:val="21"/>
        </w:rPr>
        <w:t>大きな影響を与えたと考えられます。</w:t>
      </w:r>
    </w:p>
    <w:p w:rsidR="003D62CA" w:rsidRPr="00E626AA" w:rsidRDefault="0081287F" w:rsidP="00E626AA">
      <w:pPr>
        <w:ind w:firstLineChars="100" w:firstLine="210"/>
        <w:rPr>
          <w:rFonts w:asciiTheme="minorEastAsia" w:hAnsiTheme="minorEastAsia"/>
          <w:szCs w:val="21"/>
        </w:rPr>
      </w:pPr>
      <w:r w:rsidRPr="00E626AA">
        <w:rPr>
          <w:rFonts w:asciiTheme="minorEastAsia" w:hAnsiTheme="minorEastAsia" w:hint="eastAsia"/>
          <w:szCs w:val="21"/>
        </w:rPr>
        <w:t>諸説あ</w:t>
      </w:r>
      <w:r w:rsidR="00C23D75" w:rsidRPr="00E626AA">
        <w:rPr>
          <w:rFonts w:asciiTheme="minorEastAsia" w:hAnsiTheme="minorEastAsia" w:hint="eastAsia"/>
          <w:szCs w:val="21"/>
        </w:rPr>
        <w:t>ります</w:t>
      </w:r>
      <w:r w:rsidRPr="00E626AA">
        <w:rPr>
          <w:rFonts w:asciiTheme="minorEastAsia" w:hAnsiTheme="minorEastAsia" w:hint="eastAsia"/>
          <w:szCs w:val="21"/>
        </w:rPr>
        <w:t>が薩摩藩士は３２名で伝習を始めたようで、当初は和楽器を用いて基礎訓練を行い、明治３年</w:t>
      </w:r>
      <w:r w:rsidR="00B46485" w:rsidRPr="00E626AA">
        <w:rPr>
          <w:rFonts w:asciiTheme="minorEastAsia" w:hAnsiTheme="minorEastAsia" w:hint="eastAsia"/>
          <w:szCs w:val="21"/>
        </w:rPr>
        <w:t>（1870）</w:t>
      </w:r>
      <w:r w:rsidRPr="00E626AA">
        <w:rPr>
          <w:rFonts w:asciiTheme="minorEastAsia" w:hAnsiTheme="minorEastAsia" w:hint="eastAsia"/>
          <w:szCs w:val="21"/>
        </w:rPr>
        <w:t>７月に</w:t>
      </w:r>
      <w:r w:rsidR="00B46485" w:rsidRPr="00E626AA">
        <w:rPr>
          <w:rFonts w:asciiTheme="minorEastAsia" w:hAnsiTheme="minorEastAsia" w:hint="eastAsia"/>
          <w:szCs w:val="21"/>
        </w:rPr>
        <w:t>、</w:t>
      </w:r>
      <w:r w:rsidRPr="00E626AA">
        <w:rPr>
          <w:rFonts w:asciiTheme="minorEastAsia" w:hAnsiTheme="minorEastAsia" w:hint="eastAsia"/>
          <w:szCs w:val="21"/>
        </w:rPr>
        <w:t>英国からベッソン社製の吹奏楽器一式が到着し、本格的な</w:t>
      </w:r>
      <w:r w:rsidR="005C5BDC" w:rsidRPr="00E626AA">
        <w:rPr>
          <w:rFonts w:asciiTheme="minorEastAsia" w:hAnsiTheme="minorEastAsia" w:hint="eastAsia"/>
          <w:szCs w:val="21"/>
        </w:rPr>
        <w:t>吹奏楽の</w:t>
      </w:r>
      <w:r w:rsidRPr="00E626AA">
        <w:rPr>
          <w:rFonts w:asciiTheme="minorEastAsia" w:hAnsiTheme="minorEastAsia" w:hint="eastAsia"/>
          <w:szCs w:val="21"/>
        </w:rPr>
        <w:t>訓練に入</w:t>
      </w:r>
      <w:r w:rsidR="00C23D75" w:rsidRPr="00E626AA">
        <w:rPr>
          <w:rFonts w:asciiTheme="minorEastAsia" w:hAnsiTheme="minorEastAsia" w:hint="eastAsia"/>
          <w:szCs w:val="21"/>
        </w:rPr>
        <w:t>りまし</w:t>
      </w:r>
      <w:r w:rsidRPr="00E626AA">
        <w:rPr>
          <w:rFonts w:asciiTheme="minorEastAsia" w:hAnsiTheme="minorEastAsia" w:hint="eastAsia"/>
          <w:szCs w:val="21"/>
        </w:rPr>
        <w:t>た。</w:t>
      </w:r>
    </w:p>
    <w:p w:rsidR="003D62CA" w:rsidRPr="00E626AA" w:rsidRDefault="0081287F" w:rsidP="00E626AA">
      <w:pPr>
        <w:ind w:firstLineChars="100" w:firstLine="210"/>
        <w:rPr>
          <w:rFonts w:asciiTheme="minorEastAsia" w:hAnsiTheme="minorEastAsia"/>
          <w:szCs w:val="21"/>
        </w:rPr>
      </w:pPr>
      <w:r w:rsidRPr="00E626AA">
        <w:rPr>
          <w:rFonts w:asciiTheme="minorEastAsia" w:hAnsiTheme="minorEastAsia" w:hint="eastAsia"/>
          <w:szCs w:val="21"/>
        </w:rPr>
        <w:t>翌月には英国陸軍軍楽隊と</w:t>
      </w:r>
      <w:r w:rsidR="00C23D75" w:rsidRPr="00E626AA">
        <w:rPr>
          <w:rFonts w:asciiTheme="minorEastAsia" w:hAnsiTheme="minorEastAsia" w:hint="eastAsia"/>
          <w:szCs w:val="21"/>
        </w:rPr>
        <w:t>山手公園で合同演奏を行い、９月には東京・越中島における天覧操練で、フェントン作曲の礼式曲「君が代」を初演しました。これが、日本の吹奏楽の</w:t>
      </w:r>
      <w:r w:rsidR="00E72959" w:rsidRPr="00E626AA">
        <w:rPr>
          <w:rFonts w:asciiTheme="minorEastAsia" w:hAnsiTheme="minorEastAsia" w:hint="eastAsia"/>
          <w:szCs w:val="21"/>
        </w:rPr>
        <w:t>始まり</w:t>
      </w:r>
      <w:r w:rsidR="00C23D75" w:rsidRPr="00E626AA">
        <w:rPr>
          <w:rFonts w:asciiTheme="minorEastAsia" w:hAnsiTheme="minorEastAsia" w:hint="eastAsia"/>
          <w:szCs w:val="21"/>
        </w:rPr>
        <w:t>と言えましょう。</w:t>
      </w:r>
    </w:p>
    <w:p w:rsidR="002023F9" w:rsidRPr="00E626AA" w:rsidRDefault="005C5BDC" w:rsidP="00E626AA">
      <w:pPr>
        <w:ind w:firstLineChars="100" w:firstLine="210"/>
        <w:rPr>
          <w:rFonts w:asciiTheme="minorEastAsia" w:hAnsiTheme="minorEastAsia"/>
          <w:szCs w:val="21"/>
        </w:rPr>
      </w:pPr>
      <w:r w:rsidRPr="00E626AA">
        <w:rPr>
          <w:rFonts w:asciiTheme="minorEastAsia" w:hAnsiTheme="minorEastAsia" w:hint="eastAsia"/>
          <w:szCs w:val="21"/>
        </w:rPr>
        <w:t>公益</w:t>
      </w:r>
      <w:r w:rsidR="00BB59B2" w:rsidRPr="00E626AA">
        <w:rPr>
          <w:rFonts w:asciiTheme="minorEastAsia" w:hAnsiTheme="minorEastAsia" w:hint="eastAsia"/>
          <w:szCs w:val="21"/>
        </w:rPr>
        <w:t>社</w:t>
      </w:r>
      <w:r w:rsidRPr="00E626AA">
        <w:rPr>
          <w:rFonts w:asciiTheme="minorEastAsia" w:hAnsiTheme="minorEastAsia" w:hint="eastAsia"/>
          <w:szCs w:val="21"/>
        </w:rPr>
        <w:t>団法人</w:t>
      </w:r>
      <w:r w:rsidR="002023F9" w:rsidRPr="00E626AA">
        <w:rPr>
          <w:rFonts w:asciiTheme="minorEastAsia" w:hAnsiTheme="minorEastAsia" w:hint="eastAsia"/>
          <w:szCs w:val="21"/>
        </w:rPr>
        <w:t>日本吹奏楽指導者協会（ＪＢＡ）は、平成元年</w:t>
      </w:r>
      <w:r w:rsidR="00AF2F02" w:rsidRPr="00E626AA">
        <w:rPr>
          <w:rFonts w:asciiTheme="minorEastAsia" w:hAnsiTheme="minorEastAsia" w:hint="eastAsia"/>
          <w:szCs w:val="21"/>
        </w:rPr>
        <w:t>（1989）</w:t>
      </w:r>
      <w:r w:rsidR="002023F9" w:rsidRPr="00E626AA">
        <w:rPr>
          <w:rFonts w:asciiTheme="minorEastAsia" w:hAnsiTheme="minorEastAsia" w:hint="eastAsia"/>
          <w:szCs w:val="21"/>
        </w:rPr>
        <w:t>に</w:t>
      </w:r>
      <w:r w:rsidR="00754942" w:rsidRPr="00E626AA">
        <w:rPr>
          <w:rFonts w:asciiTheme="minorEastAsia" w:hAnsiTheme="minorEastAsia" w:hint="eastAsia"/>
          <w:szCs w:val="21"/>
        </w:rPr>
        <w:t>、</w:t>
      </w:r>
      <w:r w:rsidR="00E626AA">
        <w:rPr>
          <w:rFonts w:asciiTheme="minorEastAsia" w:hAnsiTheme="minorEastAsia" w:hint="eastAsia"/>
          <w:szCs w:val="21"/>
        </w:rPr>
        <w:t>ゆかり</w:t>
      </w:r>
      <w:r w:rsidR="002023F9" w:rsidRPr="00E626AA">
        <w:rPr>
          <w:rFonts w:asciiTheme="minorEastAsia" w:hAnsiTheme="minorEastAsia" w:hint="eastAsia"/>
          <w:szCs w:val="21"/>
        </w:rPr>
        <w:t>の妙香寺境内に</w:t>
      </w:r>
      <w:r w:rsidR="00AF2F02" w:rsidRPr="00E626AA">
        <w:rPr>
          <w:rFonts w:asciiTheme="minorEastAsia" w:hAnsiTheme="minorEastAsia" w:hint="eastAsia"/>
          <w:szCs w:val="21"/>
        </w:rPr>
        <w:t>「日本吹奏楽発祥の地」の</w:t>
      </w:r>
      <w:r w:rsidR="002023F9" w:rsidRPr="00E626AA">
        <w:rPr>
          <w:rFonts w:asciiTheme="minorEastAsia" w:hAnsiTheme="minorEastAsia" w:hint="eastAsia"/>
          <w:szCs w:val="21"/>
        </w:rPr>
        <w:t>記念碑を建立し、毎年、各方面の吹奏楽団のご協力を得て、記念演奏会を実施してまいりました。</w:t>
      </w:r>
    </w:p>
    <w:p w:rsidR="00984591" w:rsidRDefault="002023F9" w:rsidP="00E626AA">
      <w:pPr>
        <w:ind w:firstLineChars="100" w:firstLine="210"/>
        <w:rPr>
          <w:rFonts w:asciiTheme="minorEastAsia" w:hAnsiTheme="minorEastAsia" w:hint="eastAsia"/>
          <w:szCs w:val="21"/>
        </w:rPr>
      </w:pPr>
      <w:r w:rsidRPr="00E626AA">
        <w:rPr>
          <w:rFonts w:asciiTheme="minorEastAsia" w:hAnsiTheme="minorEastAsia" w:hint="eastAsia"/>
          <w:szCs w:val="21"/>
        </w:rPr>
        <w:t>今日の吹奏楽の隆盛を支えて来た</w:t>
      </w:r>
      <w:r w:rsidR="00B46485" w:rsidRPr="00E626AA">
        <w:rPr>
          <w:rFonts w:asciiTheme="minorEastAsia" w:hAnsiTheme="minorEastAsia" w:hint="eastAsia"/>
          <w:szCs w:val="21"/>
        </w:rPr>
        <w:t>多くの</w:t>
      </w:r>
      <w:r w:rsidRPr="00E626AA">
        <w:rPr>
          <w:rFonts w:asciiTheme="minorEastAsia" w:hAnsiTheme="minorEastAsia" w:hint="eastAsia"/>
          <w:szCs w:val="21"/>
        </w:rPr>
        <w:t>先人</w:t>
      </w:r>
      <w:r w:rsidR="005C5BDC" w:rsidRPr="00E626AA">
        <w:rPr>
          <w:rFonts w:asciiTheme="minorEastAsia" w:hAnsiTheme="minorEastAsia" w:hint="eastAsia"/>
          <w:szCs w:val="21"/>
        </w:rPr>
        <w:t>の遺徳を忍び、</w:t>
      </w:r>
      <w:r w:rsidR="00E6061F" w:rsidRPr="00E626AA">
        <w:rPr>
          <w:rFonts w:asciiTheme="minorEastAsia" w:hAnsiTheme="minorEastAsia" w:hint="eastAsia"/>
          <w:szCs w:val="21"/>
        </w:rPr>
        <w:t>そ</w:t>
      </w:r>
      <w:r w:rsidRPr="00E626AA">
        <w:rPr>
          <w:rFonts w:asciiTheme="minorEastAsia" w:hAnsiTheme="minorEastAsia" w:hint="eastAsia"/>
          <w:szCs w:val="21"/>
        </w:rPr>
        <w:t>の功績に</w:t>
      </w:r>
      <w:r w:rsidR="005C5BDC" w:rsidRPr="00E626AA">
        <w:rPr>
          <w:rFonts w:asciiTheme="minorEastAsia" w:hAnsiTheme="minorEastAsia" w:hint="eastAsia"/>
          <w:szCs w:val="21"/>
        </w:rPr>
        <w:t>敬意を表して</w:t>
      </w:r>
      <w:r w:rsidRPr="00E626AA">
        <w:rPr>
          <w:rFonts w:asciiTheme="minorEastAsia" w:hAnsiTheme="minorEastAsia" w:hint="eastAsia"/>
          <w:szCs w:val="21"/>
        </w:rPr>
        <w:t>報いるべく１５０年という節目に</w:t>
      </w:r>
      <w:r w:rsidR="005C5BDC" w:rsidRPr="00E626AA">
        <w:rPr>
          <w:rFonts w:asciiTheme="minorEastAsia" w:hAnsiTheme="minorEastAsia" w:hint="eastAsia"/>
          <w:szCs w:val="21"/>
        </w:rPr>
        <w:t>当たり</w:t>
      </w:r>
      <w:r w:rsidR="0006598D" w:rsidRPr="00E626AA">
        <w:rPr>
          <w:rFonts w:asciiTheme="minorEastAsia" w:hAnsiTheme="minorEastAsia" w:hint="eastAsia"/>
          <w:szCs w:val="21"/>
        </w:rPr>
        <w:t>、吹奏楽に携わり、あるいは</w:t>
      </w:r>
      <w:r w:rsidRPr="00E626AA">
        <w:rPr>
          <w:rFonts w:asciiTheme="minorEastAsia" w:hAnsiTheme="minorEastAsia" w:hint="eastAsia"/>
          <w:szCs w:val="21"/>
        </w:rPr>
        <w:t>愛好する</w:t>
      </w:r>
      <w:r w:rsidR="0006598D" w:rsidRPr="00E626AA">
        <w:rPr>
          <w:rFonts w:asciiTheme="minorEastAsia" w:hAnsiTheme="minorEastAsia" w:hint="eastAsia"/>
          <w:szCs w:val="21"/>
        </w:rPr>
        <w:t>方々</w:t>
      </w:r>
      <w:r w:rsidRPr="00E626AA">
        <w:rPr>
          <w:rFonts w:asciiTheme="minorEastAsia" w:hAnsiTheme="minorEastAsia" w:hint="eastAsia"/>
          <w:szCs w:val="21"/>
        </w:rPr>
        <w:t>と相</w:t>
      </w:r>
      <w:r w:rsidR="00E72959" w:rsidRPr="00E626AA">
        <w:rPr>
          <w:rFonts w:asciiTheme="minorEastAsia" w:hAnsiTheme="minorEastAsia" w:hint="eastAsia"/>
          <w:szCs w:val="21"/>
        </w:rPr>
        <w:t>図り</w:t>
      </w:r>
      <w:r w:rsidR="00684C8F" w:rsidRPr="00E626AA">
        <w:rPr>
          <w:rFonts w:asciiTheme="minorEastAsia" w:hAnsiTheme="minorEastAsia" w:hint="eastAsia"/>
          <w:szCs w:val="21"/>
        </w:rPr>
        <w:t>、この意義ある年を盛り上げたいと存じます。</w:t>
      </w:r>
    </w:p>
    <w:p w:rsidR="00493B54" w:rsidRDefault="00493B54" w:rsidP="00493B5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（公益社団法人日本吹奏楽指導者協会）</w:t>
      </w:r>
      <w:bookmarkStart w:id="0" w:name="_GoBack"/>
      <w:bookmarkEnd w:id="0"/>
    </w:p>
    <w:sectPr w:rsidR="00493B54" w:rsidSect="00A677B4">
      <w:pgSz w:w="11906" w:h="16838" w:code="9"/>
      <w:pgMar w:top="851" w:right="1701" w:bottom="85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55" w:rsidRDefault="00455955" w:rsidP="00984591">
      <w:r>
        <w:separator/>
      </w:r>
    </w:p>
  </w:endnote>
  <w:endnote w:type="continuationSeparator" w:id="0">
    <w:p w:rsidR="00455955" w:rsidRDefault="00455955" w:rsidP="0098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55" w:rsidRDefault="00455955" w:rsidP="00984591">
      <w:r>
        <w:separator/>
      </w:r>
    </w:p>
  </w:footnote>
  <w:footnote w:type="continuationSeparator" w:id="0">
    <w:p w:rsidR="00455955" w:rsidRDefault="00455955" w:rsidP="0098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5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60"/>
    <w:rsid w:val="0006598D"/>
    <w:rsid w:val="000A06CC"/>
    <w:rsid w:val="00166983"/>
    <w:rsid w:val="002023F9"/>
    <w:rsid w:val="0022295B"/>
    <w:rsid w:val="00235E4F"/>
    <w:rsid w:val="00261C68"/>
    <w:rsid w:val="00266E1C"/>
    <w:rsid w:val="00275208"/>
    <w:rsid w:val="00284466"/>
    <w:rsid w:val="002A7CE6"/>
    <w:rsid w:val="00307B75"/>
    <w:rsid w:val="00381551"/>
    <w:rsid w:val="003D62CA"/>
    <w:rsid w:val="0041009C"/>
    <w:rsid w:val="00444AFA"/>
    <w:rsid w:val="00455955"/>
    <w:rsid w:val="0047186E"/>
    <w:rsid w:val="00493B54"/>
    <w:rsid w:val="004A1651"/>
    <w:rsid w:val="004F78DE"/>
    <w:rsid w:val="005744CE"/>
    <w:rsid w:val="005C5BDC"/>
    <w:rsid w:val="005E24B9"/>
    <w:rsid w:val="005E4DDE"/>
    <w:rsid w:val="005F5CC9"/>
    <w:rsid w:val="00684C8F"/>
    <w:rsid w:val="006E6A2D"/>
    <w:rsid w:val="00754942"/>
    <w:rsid w:val="0081287F"/>
    <w:rsid w:val="00832E56"/>
    <w:rsid w:val="0085632D"/>
    <w:rsid w:val="00864F90"/>
    <w:rsid w:val="008E04D6"/>
    <w:rsid w:val="00984591"/>
    <w:rsid w:val="00A677B4"/>
    <w:rsid w:val="00A72A30"/>
    <w:rsid w:val="00A8459E"/>
    <w:rsid w:val="00AF2F02"/>
    <w:rsid w:val="00B46485"/>
    <w:rsid w:val="00BA3F7B"/>
    <w:rsid w:val="00BB59B2"/>
    <w:rsid w:val="00BE71FA"/>
    <w:rsid w:val="00BF712A"/>
    <w:rsid w:val="00C23D75"/>
    <w:rsid w:val="00D920CD"/>
    <w:rsid w:val="00DA7BC4"/>
    <w:rsid w:val="00E26C2C"/>
    <w:rsid w:val="00E6061F"/>
    <w:rsid w:val="00E626AA"/>
    <w:rsid w:val="00E72959"/>
    <w:rsid w:val="00E84B60"/>
    <w:rsid w:val="00E937F7"/>
    <w:rsid w:val="00F35038"/>
    <w:rsid w:val="00F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591"/>
  </w:style>
  <w:style w:type="paragraph" w:styleId="a5">
    <w:name w:val="footer"/>
    <w:basedOn w:val="a"/>
    <w:link w:val="a6"/>
    <w:uiPriority w:val="99"/>
    <w:unhideWhenUsed/>
    <w:rsid w:val="00984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591"/>
  </w:style>
  <w:style w:type="paragraph" w:styleId="a5">
    <w:name w:val="footer"/>
    <w:basedOn w:val="a"/>
    <w:link w:val="a6"/>
    <w:uiPriority w:val="99"/>
    <w:unhideWhenUsed/>
    <w:rsid w:val="00984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Tanimura</dc:creator>
  <cp:lastModifiedBy>JBA</cp:lastModifiedBy>
  <cp:revision>3</cp:revision>
  <cp:lastPrinted>2019-02-02T05:04:00Z</cp:lastPrinted>
  <dcterms:created xsi:type="dcterms:W3CDTF">2019-02-04T09:43:00Z</dcterms:created>
  <dcterms:modified xsi:type="dcterms:W3CDTF">2019-02-04T09:43:00Z</dcterms:modified>
</cp:coreProperties>
</file>